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r>
        <w:fldChar w:fldCharType="begin"/>
      </w:r>
      <w:r>
        <w:instrText xml:space="preserve"> HYPERLINK "mailto:os-vodnjan@pu.t-com.hr" </w:instrText>
      </w:r>
      <w:r>
        <w:fldChar w:fldCharType="separate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t>os-vodnjan@pu.t-com.hr</w:t>
      </w:r>
      <w:r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end"/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/>
          <w:sz w:val="24"/>
          <w:szCs w:val="24"/>
          <w:lang w:val="hr-HR"/>
        </w:rPr>
        <w:t>-02/</w:t>
      </w:r>
      <w:r>
        <w:rPr>
          <w:rFonts w:ascii="Times New Roman" w:eastAsia="Times New Roman" w:hAnsi="Times New Roman"/>
          <w:sz w:val="24"/>
          <w:szCs w:val="24"/>
          <w:lang w:val="hr-HR"/>
        </w:rPr>
        <w:t>04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2168-4-</w:t>
      </w:r>
      <w:r>
        <w:rPr>
          <w:rFonts w:ascii="Times New Roman" w:eastAsia="Times New Roman" w:hAnsi="Times New Roman"/>
          <w:sz w:val="24"/>
          <w:szCs w:val="24"/>
          <w:lang w:val="hr-HR"/>
        </w:rPr>
        <w:t>03/</w:t>
      </w:r>
      <w:r>
        <w:rPr>
          <w:rFonts w:ascii="Times New Roman" w:eastAsia="Times New Roman" w:hAnsi="Times New Roman"/>
          <w:sz w:val="24"/>
          <w:szCs w:val="24"/>
          <w:lang w:val="hr-HR"/>
        </w:rPr>
        <w:t>01-2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>
        <w:rPr>
          <w:rFonts w:ascii="Times New Roman" w:eastAsia="Times New Roman" w:hAnsi="Times New Roman"/>
          <w:sz w:val="24"/>
          <w:szCs w:val="24"/>
          <w:lang w:val="hr-HR"/>
        </w:rPr>
        <w:t>-02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1</w:t>
      </w:r>
      <w:r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04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B604D" w:rsidRPr="009D0B46" w:rsidRDefault="00DB604D" w:rsidP="00DB604D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  <w:bookmarkStart w:id="0" w:name="_GoBack"/>
      <w:bookmarkEnd w:id="0"/>
    </w:p>
    <w:p w:rsidR="00DB604D" w:rsidRPr="009D0B46" w:rsidRDefault="00DB604D" w:rsidP="00DB604D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DB604D" w:rsidRPr="009D0B46" w:rsidRDefault="00DB604D" w:rsidP="00DB604D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DB604D" w:rsidRPr="009D0B46" w:rsidRDefault="00DB604D" w:rsidP="00DB60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5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elektronske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sjednice Školskog odbora OŠ Vodnjan – SE Dignano</w:t>
      </w:r>
    </w:p>
    <w:p w:rsidR="00DB604D" w:rsidRPr="009D0B46" w:rsidRDefault="00DB604D" w:rsidP="00DB60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7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04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od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.00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7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0 sati</w:t>
      </w: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B604D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Obaviješteni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Sađana Grubišić, Ana Šterpin Zagoranski i ravnateljica Barbara Buršić – Križanac. </w:t>
      </w:r>
    </w:p>
    <w:p w:rsidR="00DB604D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B604D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Suzana Jerković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Predsjednica je predložila slijedeći dnevni red:</w:t>
      </w: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B604D" w:rsidRPr="009D0B46" w:rsidRDefault="00DB604D" w:rsidP="00DB604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B604D" w:rsidRDefault="00DB604D" w:rsidP="00DB6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DB604D" w:rsidRDefault="00DB604D" w:rsidP="00DB604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proofErr w:type="spellStart"/>
      <w:r>
        <w:t>Cjelodnevna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DB604D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Vilko Petrić, Slađana Grubišić,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Cristina Demarin i Ana Šterpin Zagoranski 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e. </w:t>
      </w:r>
    </w:p>
    <w:p w:rsidR="00DB604D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B604D" w:rsidRDefault="00DB604D" w:rsidP="00DB604D">
      <w:pPr>
        <w:pStyle w:val="NormalWeb"/>
        <w:spacing w:before="0" w:beforeAutospacing="0" w:after="0" w:afterAutospacing="0"/>
        <w:jc w:val="both"/>
        <w:rPr>
          <w:szCs w:val="20"/>
          <w:lang w:val="hr-HR"/>
        </w:rPr>
      </w:pPr>
      <w:r w:rsidRPr="009D0B46">
        <w:rPr>
          <w:szCs w:val="20"/>
          <w:lang w:val="hr-HR"/>
        </w:rPr>
        <w:t xml:space="preserve">Ad 2) </w:t>
      </w:r>
      <w:r w:rsidRPr="00BC6B8B">
        <w:rPr>
          <w:szCs w:val="20"/>
          <w:lang w:val="hr-HR"/>
        </w:rPr>
        <w:t xml:space="preserve">Članovima odbora mailom </w:t>
      </w:r>
      <w:r>
        <w:rPr>
          <w:szCs w:val="20"/>
          <w:lang w:val="hr-HR"/>
        </w:rPr>
        <w:t>su dostavljen</w:t>
      </w:r>
      <w:r>
        <w:rPr>
          <w:szCs w:val="20"/>
          <w:lang w:val="hr-HR"/>
        </w:rPr>
        <w:t xml:space="preserve">i materijali prezentacije  prijedloga cjelodnevne nastave na uvid. </w:t>
      </w:r>
      <w:r>
        <w:rPr>
          <w:szCs w:val="20"/>
          <w:lang w:val="hr-HR"/>
        </w:rPr>
        <w:t xml:space="preserve"> </w:t>
      </w:r>
    </w:p>
    <w:p w:rsidR="00DB604D" w:rsidRPr="00BC6B8B" w:rsidRDefault="00DB604D" w:rsidP="00DB604D">
      <w:pPr>
        <w:pStyle w:val="NormalWeb"/>
        <w:spacing w:before="0" w:beforeAutospacing="0" w:after="0" w:afterAutospacing="0"/>
        <w:jc w:val="both"/>
      </w:pPr>
      <w:r w:rsidRPr="009D0B46">
        <w:rPr>
          <w:lang w:val="hr-HR"/>
        </w:rPr>
        <w:t xml:space="preserve">Članovi odbora </w:t>
      </w:r>
      <w:r w:rsidRPr="009D0B46">
        <w:rPr>
          <w:szCs w:val="20"/>
          <w:lang w:val="hr-HR"/>
        </w:rPr>
        <w:t>Mersiha Prnjavorac,</w:t>
      </w:r>
      <w:r>
        <w:rPr>
          <w:szCs w:val="20"/>
          <w:lang w:val="hr-HR"/>
        </w:rPr>
        <w:t xml:space="preserve"> Sandro Manzin,</w:t>
      </w:r>
      <w:r w:rsidRPr="009D0B46">
        <w:rPr>
          <w:szCs w:val="20"/>
          <w:lang w:val="hr-HR"/>
        </w:rPr>
        <w:t xml:space="preserve"> </w:t>
      </w:r>
      <w:r>
        <w:rPr>
          <w:szCs w:val="20"/>
          <w:lang w:val="hr-HR"/>
        </w:rPr>
        <w:t>Vilko Petrić, Slađana Grubišić,</w:t>
      </w:r>
      <w:r w:rsidRPr="009D0B46">
        <w:rPr>
          <w:szCs w:val="20"/>
          <w:lang w:val="hr-HR"/>
        </w:rPr>
        <w:t xml:space="preserve"> Fabiana Lajić</w:t>
      </w:r>
      <w:r>
        <w:rPr>
          <w:szCs w:val="20"/>
          <w:lang w:val="hr-HR"/>
        </w:rPr>
        <w:t xml:space="preserve">, Cristina Demarin i Ana Šterpin Zagoranski   </w:t>
      </w:r>
      <w:r>
        <w:rPr>
          <w:szCs w:val="20"/>
          <w:lang w:val="hr-HR"/>
        </w:rPr>
        <w:t>nisu suglasni sa uvođenjem cjelodnevne nastave</w:t>
      </w:r>
      <w:r>
        <w:rPr>
          <w:lang w:val="hr-HR"/>
        </w:rPr>
        <w:t>.</w:t>
      </w: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DB604D" w:rsidTr="00BF5514">
        <w:trPr>
          <w:jc w:val="center"/>
        </w:trPr>
        <w:tc>
          <w:tcPr>
            <w:tcW w:w="4788" w:type="dxa"/>
            <w:shd w:val="clear" w:color="auto" w:fill="auto"/>
          </w:tcPr>
          <w:p w:rsidR="00DB604D" w:rsidRDefault="00DB604D" w:rsidP="00BF55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DB604D" w:rsidRDefault="00DB604D" w:rsidP="00BF55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Suzana Jerković </w:t>
            </w:r>
          </w:p>
        </w:tc>
        <w:tc>
          <w:tcPr>
            <w:tcW w:w="4788" w:type="dxa"/>
            <w:shd w:val="clear" w:color="auto" w:fill="auto"/>
          </w:tcPr>
          <w:p w:rsidR="00DB604D" w:rsidRDefault="00DB604D" w:rsidP="00BF55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Škoslkog odbora:</w:t>
            </w:r>
          </w:p>
          <w:p w:rsidR="00DB604D" w:rsidRDefault="00DB604D" w:rsidP="00BF55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DB604D" w:rsidRPr="009D0B46" w:rsidRDefault="00DB604D" w:rsidP="00DB604D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B604D" w:rsidRPr="009D0B46" w:rsidRDefault="00DB604D" w:rsidP="00DB6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</w:t>
      </w:r>
    </w:p>
    <w:p w:rsidR="00DB604D" w:rsidRPr="009D0B46" w:rsidRDefault="00DB604D" w:rsidP="00DB604D">
      <w:pPr>
        <w:rPr>
          <w:lang w:val="hr-HR"/>
        </w:rPr>
      </w:pPr>
    </w:p>
    <w:p w:rsidR="00DB604D" w:rsidRPr="009D0B46" w:rsidRDefault="00DB604D" w:rsidP="00DB604D">
      <w:pPr>
        <w:rPr>
          <w:lang w:val="hr-HR"/>
        </w:rPr>
      </w:pPr>
    </w:p>
    <w:p w:rsidR="00DB604D" w:rsidRDefault="00DB604D" w:rsidP="00DB604D"/>
    <w:p w:rsidR="00DB604D" w:rsidRDefault="00DB604D" w:rsidP="00DB604D"/>
    <w:p w:rsidR="00DB604D" w:rsidRDefault="00DB604D" w:rsidP="00DB604D"/>
    <w:p w:rsidR="00DB604D" w:rsidRDefault="00DB604D" w:rsidP="00DB604D"/>
    <w:p w:rsidR="00DB604D" w:rsidRDefault="00DB604D"/>
    <w:sectPr w:rsidR="00DB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4D"/>
    <w:rsid w:val="00D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27B"/>
  <w15:chartTrackingRefBased/>
  <w15:docId w15:val="{15AFEDE4-0E17-485E-ACAE-8A60F5A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0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DB6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2023-04-18T08:36:00Z</dcterms:created>
  <dcterms:modified xsi:type="dcterms:W3CDTF">2023-04-18T08:43:00Z</dcterms:modified>
</cp:coreProperties>
</file>